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7575" w:rsidRDefault="002D7575">
      <w:pPr>
        <w:pStyle w:val="Title"/>
      </w:pPr>
      <w:bookmarkStart w:id="0" w:name="_GoBack"/>
      <w:bookmarkEnd w:id="0"/>
      <w:r>
        <w:t>PLC Meeting Summary Sheet</w:t>
      </w:r>
    </w:p>
    <w:p w:rsidR="002D7575" w:rsidRDefault="002D7575"/>
    <w:p w:rsidR="002D7575" w:rsidRDefault="002D7575">
      <w:pPr>
        <w:rPr>
          <w:i/>
          <w:iCs/>
        </w:rPr>
      </w:pPr>
      <w:r>
        <w:rPr>
          <w:i/>
          <w:iCs/>
        </w:rPr>
        <w:t xml:space="preserve">Please complete </w:t>
      </w:r>
      <w:r>
        <w:rPr>
          <w:b/>
          <w:bCs/>
          <w:i/>
          <w:iCs/>
        </w:rPr>
        <w:t>ONLY</w:t>
      </w:r>
      <w:r>
        <w:rPr>
          <w:i/>
          <w:iCs/>
        </w:rPr>
        <w:t xml:space="preserve"> the relevant sections of this sheet. Please complete this document and email it to your K-12 Supervisor and your building administration as an email attachment. Administration should receive this email before leaving work each Friday.. </w:t>
      </w:r>
    </w:p>
    <w:p w:rsidR="002D7575" w:rsidRDefault="002D7575">
      <w:pPr>
        <w:rPr>
          <w:i/>
          <w:iCs/>
        </w:rPr>
      </w:pPr>
    </w:p>
    <w:p w:rsidR="002D7575" w:rsidRDefault="002D7575">
      <w:pPr>
        <w:pStyle w:val="Heading1"/>
        <w:rPr>
          <w:u w:val="single"/>
        </w:rPr>
      </w:pPr>
      <w:r>
        <w:t>Grade Level/PLC Group:</w:t>
      </w:r>
      <w:r>
        <w:rPr>
          <w:u w:val="single"/>
        </w:rPr>
        <w:t>Western Hemispher</w:t>
      </w:r>
      <w:r w:rsidR="003B7874">
        <w:rPr>
          <w:u w:val="single"/>
        </w:rPr>
        <w:t>e</w:t>
      </w:r>
      <w:r>
        <w:rPr>
          <w:u w:val="single"/>
        </w:rPr>
        <w:t xml:space="preserve"> (6</w:t>
      </w:r>
      <w:r>
        <w:rPr>
          <w:u w:val="single"/>
          <w:vertAlign w:val="superscript"/>
        </w:rPr>
        <w:t>th</w:t>
      </w:r>
      <w:r>
        <w:rPr>
          <w:u w:val="single"/>
        </w:rPr>
        <w:t>)</w:t>
      </w:r>
      <w:r>
        <w:t xml:space="preserve">  Building: </w:t>
      </w:r>
      <w:r>
        <w:rPr>
          <w:u w:val="single"/>
        </w:rPr>
        <w:t>CAMS North</w:t>
      </w:r>
    </w:p>
    <w:p w:rsidR="002D7575" w:rsidRDefault="002D7575">
      <w:pPr>
        <w:rPr>
          <w:b/>
          <w:bCs/>
          <w:u w:val="single"/>
        </w:rPr>
      </w:pPr>
      <w:r>
        <w:rPr>
          <w:b/>
          <w:bCs/>
        </w:rPr>
        <w:t xml:space="preserve">Week of: </w:t>
      </w:r>
      <w:r w:rsidR="00F052AC">
        <w:rPr>
          <w:b/>
          <w:bCs/>
          <w:u w:val="single"/>
        </w:rPr>
        <w:t>1</w:t>
      </w:r>
      <w:r w:rsidR="006F35DC">
        <w:rPr>
          <w:b/>
          <w:bCs/>
          <w:u w:val="single"/>
        </w:rPr>
        <w:t>2</w:t>
      </w:r>
      <w:r w:rsidR="00F052AC">
        <w:rPr>
          <w:b/>
          <w:bCs/>
          <w:u w:val="single"/>
        </w:rPr>
        <w:t>/</w:t>
      </w:r>
      <w:r w:rsidR="00257ECA">
        <w:rPr>
          <w:b/>
          <w:bCs/>
          <w:u w:val="single"/>
        </w:rPr>
        <w:t>15</w:t>
      </w:r>
      <w:r>
        <w:rPr>
          <w:b/>
          <w:bCs/>
          <w:u w:val="single"/>
        </w:rPr>
        <w:t>/11</w:t>
      </w:r>
    </w:p>
    <w:p w:rsidR="002D7575" w:rsidRDefault="002D7575">
      <w:pPr>
        <w:rPr>
          <w:b/>
          <w:bCs/>
        </w:rPr>
      </w:pPr>
    </w:p>
    <w:p w:rsidR="002D7575" w:rsidRDefault="002D7575">
      <w:pPr>
        <w:rPr>
          <w:b/>
          <w:bCs/>
        </w:rPr>
      </w:pPr>
      <w:r>
        <w:rPr>
          <w:b/>
          <w:bCs/>
        </w:rPr>
        <w:t>This week we discussed….</w:t>
      </w:r>
    </w:p>
    <w:p w:rsidR="00257ECA" w:rsidRDefault="00257ECA">
      <w:pPr>
        <w:numPr>
          <w:ilvl w:val="0"/>
          <w:numId w:val="2"/>
        </w:numPr>
      </w:pPr>
      <w:r>
        <w:t>What unit we should start making a common assessment on.</w:t>
      </w:r>
    </w:p>
    <w:p w:rsidR="00257ECA" w:rsidRDefault="00257ECA">
      <w:pPr>
        <w:numPr>
          <w:ilvl w:val="0"/>
          <w:numId w:val="2"/>
        </w:numPr>
      </w:pPr>
      <w:r>
        <w:t xml:space="preserve">Aztec/ Mayas projects-using the magazines </w:t>
      </w:r>
    </w:p>
    <w:p w:rsidR="00257ECA" w:rsidRDefault="00257ECA">
      <w:pPr>
        <w:numPr>
          <w:ilvl w:val="0"/>
          <w:numId w:val="2"/>
        </w:numPr>
      </w:pPr>
      <w:r>
        <w:t>Question – if we have duty next week do meet for PLCs?</w:t>
      </w:r>
    </w:p>
    <w:p w:rsidR="00943011" w:rsidRDefault="00943011">
      <w:pPr>
        <w:numPr>
          <w:ilvl w:val="0"/>
          <w:numId w:val="2"/>
        </w:numPr>
      </w:pPr>
      <w:r>
        <w:t>A discussion on social skills that are sorely lacking and whether this should be part of “social” studies</w:t>
      </w:r>
    </w:p>
    <w:p w:rsidR="00F47E4D" w:rsidRDefault="00E93D44" w:rsidP="00257ECA">
      <w:pPr>
        <w:numPr>
          <w:ilvl w:val="0"/>
          <w:numId w:val="2"/>
        </w:numPr>
      </w:pPr>
      <w:r>
        <w:t>The research project is very different from the Language Arts research where the research was not the main focus.  Writing the research paper was LA focus. Researching is the SS focus.  Is it possible to “marry” the projects to have SS be a support to LA, or does SS need to do writing on a different project?</w:t>
      </w:r>
    </w:p>
    <w:p w:rsidR="002D7575" w:rsidRDefault="002D7575"/>
    <w:p w:rsidR="002D7575" w:rsidRDefault="002D7575">
      <w:pPr>
        <w:pStyle w:val="Heading1"/>
      </w:pPr>
      <w:r>
        <w:t>We made the following decisions…</w:t>
      </w:r>
    </w:p>
    <w:p w:rsidR="00F052AC" w:rsidRDefault="00257ECA">
      <w:pPr>
        <w:numPr>
          <w:ilvl w:val="0"/>
          <w:numId w:val="2"/>
        </w:numPr>
      </w:pPr>
      <w:r>
        <w:t xml:space="preserve">Common Assessment- Canada </w:t>
      </w:r>
    </w:p>
    <w:p w:rsidR="002D7575" w:rsidRDefault="002D7575">
      <w:pPr>
        <w:ind w:left="360"/>
      </w:pPr>
    </w:p>
    <w:p w:rsidR="002D7575" w:rsidRDefault="002D7575">
      <w:pPr>
        <w:pStyle w:val="Heading1"/>
      </w:pPr>
      <w:r>
        <w:t>We need…</w:t>
      </w:r>
    </w:p>
    <w:p w:rsidR="002D7575" w:rsidRDefault="00E93D44">
      <w:pPr>
        <w:numPr>
          <w:ilvl w:val="0"/>
          <w:numId w:val="4"/>
        </w:numPr>
      </w:pPr>
      <w:r>
        <w:t>To be able to meet with Katie as soon as possible after her first research project is completed</w:t>
      </w:r>
      <w:r w:rsidR="002D7575">
        <w:t xml:space="preserve"> </w:t>
      </w:r>
    </w:p>
    <w:p w:rsidR="002D7575" w:rsidRDefault="002D7575"/>
    <w:p w:rsidR="002D7575" w:rsidRDefault="002D7575">
      <w:pPr>
        <w:numPr>
          <w:ilvl w:val="0"/>
          <w:numId w:val="4"/>
        </w:numPr>
      </w:pPr>
    </w:p>
    <w:p w:rsidR="002D7575" w:rsidRDefault="002D7575"/>
    <w:p w:rsidR="002D7575" w:rsidRDefault="002D7575"/>
    <w:p w:rsidR="002D7575" w:rsidRDefault="002D7575">
      <w:r>
        <w:rPr>
          <w:b/>
          <w:bCs/>
        </w:rPr>
        <w:t>Common Assessment(s) Given:</w:t>
      </w:r>
      <w:r>
        <w:t xml:space="preserve"> </w:t>
      </w:r>
    </w:p>
    <w:p w:rsidR="002D7575" w:rsidRDefault="002D7575">
      <w:pPr>
        <w:rPr>
          <w:b/>
          <w:bCs/>
        </w:rPr>
      </w:pPr>
      <w:r>
        <w:rPr>
          <w:b/>
          <w:bCs/>
        </w:rPr>
        <w:t xml:space="preserve">Results from each teacher: </w:t>
      </w:r>
    </w:p>
    <w:p w:rsidR="002D7575" w:rsidRDefault="002D7575">
      <w:pPr>
        <w:numPr>
          <w:ilvl w:val="0"/>
          <w:numId w:val="4"/>
        </w:numPr>
      </w:pPr>
    </w:p>
    <w:p w:rsidR="002D7575" w:rsidRDefault="002D7575">
      <w:pPr>
        <w:numPr>
          <w:ilvl w:val="0"/>
          <w:numId w:val="4"/>
        </w:numPr>
      </w:pPr>
    </w:p>
    <w:p w:rsidR="002D7575" w:rsidRDefault="002D7575">
      <w:pPr>
        <w:numPr>
          <w:ilvl w:val="0"/>
          <w:numId w:val="4"/>
        </w:numPr>
      </w:pPr>
    </w:p>
    <w:p w:rsidR="002D7575" w:rsidRDefault="002D7575">
      <w:pPr>
        <w:numPr>
          <w:ilvl w:val="0"/>
          <w:numId w:val="4"/>
        </w:numPr>
      </w:pPr>
    </w:p>
    <w:p w:rsidR="002D7575" w:rsidRDefault="002D7575">
      <w:pPr>
        <w:numPr>
          <w:ilvl w:val="0"/>
          <w:numId w:val="4"/>
        </w:numPr>
      </w:pPr>
    </w:p>
    <w:p w:rsidR="002D7575" w:rsidRDefault="002D7575"/>
    <w:p w:rsidR="002D7575" w:rsidRDefault="002D7575">
      <w:r>
        <w:rPr>
          <w:b/>
          <w:bCs/>
        </w:rPr>
        <w:t>How will these results change instruction?</w:t>
      </w:r>
      <w:r>
        <w:t xml:space="preserve"> (i.e. – Is re-teaching necessary? Was one instructional strategy more effective than another? Is more/less time needed </w:t>
      </w:r>
      <w:r w:rsidR="003B7874">
        <w:t>to cover this topic next year?)</w:t>
      </w:r>
    </w:p>
    <w:sectPr w:rsidR="002D7575">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F32B53"/>
    <w:multiLevelType w:val="hybridMultilevel"/>
    <w:tmpl w:val="9A30CD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550F69CF"/>
    <w:multiLevelType w:val="hybridMultilevel"/>
    <w:tmpl w:val="D44CF62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nsid w:val="5DCF253E"/>
    <w:multiLevelType w:val="hybridMultilevel"/>
    <w:tmpl w:val="E128801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668C4A22"/>
    <w:multiLevelType w:val="hybridMultilevel"/>
    <w:tmpl w:val="6A6289B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6B530B86"/>
    <w:multiLevelType w:val="hybridMultilevel"/>
    <w:tmpl w:val="AA46B0A2"/>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4"/>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1830"/>
    <w:rsid w:val="00257ECA"/>
    <w:rsid w:val="002D7575"/>
    <w:rsid w:val="003B7874"/>
    <w:rsid w:val="006F35DC"/>
    <w:rsid w:val="00831830"/>
    <w:rsid w:val="00943011"/>
    <w:rsid w:val="00AB4933"/>
    <w:rsid w:val="00D209EE"/>
    <w:rsid w:val="00E93D44"/>
    <w:rsid w:val="00F052AC"/>
    <w:rsid w:val="00F47E4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qFormat/>
    <w:rPr>
      <w:b/>
      <w:bCs/>
    </w:rPr>
  </w:style>
  <w:style w:type="paragraph" w:styleId="Title">
    <w:name w:val="Title"/>
    <w:basedOn w:val="Normal"/>
    <w:qFormat/>
    <w:pPr>
      <w:jc w:val="center"/>
    </w:pPr>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rPr>
  </w:style>
  <w:style w:type="paragraph" w:styleId="Heading1">
    <w:name w:val="heading 1"/>
    <w:basedOn w:val="Normal"/>
    <w:next w:val="Normal"/>
    <w:qFormat/>
    <w:pPr>
      <w:keepNext/>
      <w:outlineLvl w:val="0"/>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qFormat/>
    <w:rPr>
      <w:b/>
      <w:bCs/>
    </w:rPr>
  </w:style>
  <w:style w:type="paragraph" w:styleId="Title">
    <w:name w:val="Title"/>
    <w:basedOn w:val="Normal"/>
    <w:qFormat/>
    <w:pPr>
      <w:jc w:val="center"/>
    </w:pPr>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208</Words>
  <Characters>1191</Characters>
  <Application>Microsoft Office Word</Application>
  <DocSecurity>4</DocSecurity>
  <Lines>9</Lines>
  <Paragraphs>2</Paragraphs>
  <ScaleCrop>false</ScaleCrop>
  <HeadingPairs>
    <vt:vector size="2" baseType="variant">
      <vt:variant>
        <vt:lpstr>Title</vt:lpstr>
      </vt:variant>
      <vt:variant>
        <vt:i4>1</vt:i4>
      </vt:variant>
    </vt:vector>
  </HeadingPairs>
  <TitlesOfParts>
    <vt:vector size="1" baseType="lpstr">
      <vt:lpstr>Science Department PLC Meeting Summary Sheet</vt:lpstr>
    </vt:vector>
  </TitlesOfParts>
  <Company>CASD</Company>
  <LinksUpToDate>false</LinksUpToDate>
  <CharactersWithSpaces>1397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Science Department PLC Meeting Summary Sheet</dc:title>
  <dc:creator>Diane McCallum</dc:creator>
  <cp:lastModifiedBy>Alexandria Kump</cp:lastModifiedBy>
  <cp:revision>2</cp:revision>
  <dcterms:created xsi:type="dcterms:W3CDTF">2011-12-19T12:42:00Z</dcterms:created>
  <dcterms:modified xsi:type="dcterms:W3CDTF">2011-12-19T12:42:00Z</dcterms:modified>
</cp:coreProperties>
</file>